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B3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فرم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شماره2</w:t>
      </w:r>
    </w:p>
    <w:p w:rsidR="003C3CB3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  <w:rtl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گزارش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علمي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شركت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در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 w:rsidR="002B3802">
        <w:rPr>
          <w:rFonts w:ascii="BMitraBold" w:cs="BMitraBold" w:hint="cs"/>
          <w:b/>
          <w:bCs/>
          <w:sz w:val="26"/>
          <w:szCs w:val="26"/>
          <w:rtl/>
          <w:lang w:bidi="fa-IR"/>
        </w:rPr>
        <w:t>دوره دانش افزایی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خارج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از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 xml:space="preserve">كشور </w:t>
      </w:r>
    </w:p>
    <w:p w:rsidR="003C3CB3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  <w:rtl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دانشجویان تحصیلات تکمیلی دانشگاه</w:t>
      </w:r>
    </w:p>
    <w:p w:rsidR="003C3CB3" w:rsidRDefault="003C3CB3" w:rsidP="00112D1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(تکمیل توسط عضو هیات مس</w:t>
      </w:r>
      <w:r w:rsidR="00112D16">
        <w:rPr>
          <w:rFonts w:ascii="BMitraBold" w:cs="BMitraBold" w:hint="cs"/>
          <w:b/>
          <w:bCs/>
          <w:sz w:val="26"/>
          <w:szCs w:val="26"/>
          <w:rtl/>
        </w:rPr>
        <w:t>ئ</w:t>
      </w:r>
      <w:bookmarkStart w:id="0" w:name="_GoBack"/>
      <w:bookmarkEnd w:id="0"/>
      <w:r>
        <w:rPr>
          <w:rFonts w:ascii="BMitraBold" w:cs="BMitraBold" w:hint="cs"/>
          <w:b/>
          <w:bCs/>
          <w:sz w:val="26"/>
          <w:szCs w:val="26"/>
          <w:rtl/>
        </w:rPr>
        <w:t>ول گروه)</w:t>
      </w:r>
    </w:p>
    <w:p w:rsidR="003C3CB3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</w:p>
    <w:p w:rsidR="003C3CB3" w:rsidRDefault="003C3CB3" w:rsidP="00E4036D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>نام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و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نام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خانوادگي</w:t>
      </w:r>
      <w:r>
        <w:rPr>
          <w:rFonts w:ascii="BMitra" w:cs="B Lotus" w:hint="cs"/>
          <w:sz w:val="28"/>
          <w:szCs w:val="28"/>
        </w:rPr>
        <w:t xml:space="preserve"> :</w:t>
      </w:r>
      <w:r>
        <w:rPr>
          <w:rFonts w:ascii="BMitra" w:cs="B Lotus" w:hint="cs"/>
          <w:sz w:val="28"/>
          <w:szCs w:val="28"/>
          <w:rtl/>
        </w:rPr>
        <w:t xml:space="preserve">                           دانشکده</w:t>
      </w:r>
      <w:r w:rsidR="008A19E9">
        <w:rPr>
          <w:rFonts w:ascii="BMitra" w:cs="B Lotus" w:hint="cs"/>
          <w:sz w:val="28"/>
          <w:szCs w:val="28"/>
          <w:rtl/>
        </w:rPr>
        <w:t>:</w:t>
      </w:r>
      <w:r w:rsidR="008A19E9">
        <w:rPr>
          <w:rFonts w:ascii="BMitra" w:cs="B Lotus"/>
          <w:sz w:val="28"/>
          <w:szCs w:val="28"/>
        </w:rPr>
        <w:t xml:space="preserve"> </w:t>
      </w:r>
      <w:r w:rsidR="008A19E9">
        <w:rPr>
          <w:rFonts w:ascii="BMitra" w:cs="B Lotus" w:hint="cs"/>
          <w:sz w:val="28"/>
          <w:szCs w:val="28"/>
          <w:rtl/>
        </w:rPr>
        <w:t xml:space="preserve">                  </w:t>
      </w:r>
      <w:r w:rsidR="00E4036D">
        <w:rPr>
          <w:rFonts w:ascii="BMitra" w:cs="B Lotus" w:hint="cs"/>
          <w:sz w:val="28"/>
          <w:szCs w:val="28"/>
          <w:rtl/>
        </w:rPr>
        <w:t xml:space="preserve">     </w:t>
      </w:r>
      <w:r w:rsidR="008A19E9">
        <w:rPr>
          <w:rFonts w:ascii="BMitra" w:cs="B Lotus" w:hint="cs"/>
          <w:sz w:val="28"/>
          <w:szCs w:val="28"/>
          <w:rtl/>
        </w:rPr>
        <w:t xml:space="preserve"> گروه آموزشی:</w:t>
      </w:r>
    </w:p>
    <w:p w:rsidR="003C3CB3" w:rsidRDefault="003C3CB3" w:rsidP="008A19E9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 xml:space="preserve">کشور </w:t>
      </w:r>
      <w:r w:rsidR="008A19E9">
        <w:rPr>
          <w:rFonts w:ascii="BMitra" w:cs="B Lotus" w:hint="cs"/>
          <w:sz w:val="28"/>
          <w:szCs w:val="28"/>
          <w:rtl/>
        </w:rPr>
        <w:t>مقصد</w:t>
      </w:r>
      <w:r>
        <w:rPr>
          <w:rFonts w:ascii="BMitra" w:cs="B Lotus" w:hint="cs"/>
          <w:sz w:val="28"/>
          <w:szCs w:val="28"/>
          <w:rtl/>
        </w:rPr>
        <w:t>:                                                    نام موسسه یا دانشگاه: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>شروع سفر:</w:t>
      </w:r>
      <w:r>
        <w:rPr>
          <w:rFonts w:ascii="BMitra" w:cs="B Lotus" w:hint="cs"/>
          <w:sz w:val="28"/>
          <w:szCs w:val="28"/>
        </w:rPr>
        <w:t xml:space="preserve">                                                                  </w:t>
      </w:r>
      <w:r>
        <w:rPr>
          <w:rFonts w:ascii="BMitra" w:cs="B Lotus" w:hint="cs"/>
          <w:sz w:val="28"/>
          <w:szCs w:val="28"/>
          <w:rtl/>
        </w:rPr>
        <w:t>خاتمه سفر</w:t>
      </w:r>
      <w:r>
        <w:rPr>
          <w:rFonts w:ascii="BMitra" w:cs="B Lotus" w:hint="cs"/>
          <w:sz w:val="28"/>
          <w:szCs w:val="28"/>
        </w:rPr>
        <w:t>: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3C3CB3">
        <w:rPr>
          <w:rFonts w:ascii="BMitra" w:cs="B Lotus" w:hint="cs"/>
          <w:sz w:val="28"/>
          <w:szCs w:val="28"/>
          <w:rtl/>
        </w:rPr>
        <w:t>خلاصه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اي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از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="0043778A">
        <w:rPr>
          <w:rFonts w:ascii="BMitra" w:cs="B Lotus" w:hint="cs"/>
          <w:sz w:val="28"/>
          <w:szCs w:val="28"/>
          <w:rtl/>
        </w:rPr>
        <w:t>برنام</w:t>
      </w:r>
      <w:r w:rsidR="0043778A">
        <w:rPr>
          <w:rFonts w:ascii="BMitra" w:cs="B Lotus" w:hint="cs"/>
          <w:sz w:val="28"/>
          <w:szCs w:val="28"/>
          <w:rtl/>
          <w:lang w:bidi="fa-IR"/>
        </w:rPr>
        <w:t>ه</w:t>
      </w:r>
      <w:r w:rsidRPr="003C3CB3">
        <w:rPr>
          <w:rFonts w:ascii="BMitra" w:cs="B Lotus" w:hint="cs"/>
          <w:sz w:val="28"/>
          <w:szCs w:val="28"/>
          <w:rtl/>
        </w:rPr>
        <w:t xml:space="preserve"> را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بيان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فرمایید</w:t>
      </w:r>
      <w:r w:rsidRPr="003C3CB3">
        <w:rPr>
          <w:rFonts w:ascii="BMitra" w:cs="B Lotus" w:hint="cs"/>
          <w:sz w:val="28"/>
          <w:szCs w:val="28"/>
        </w:rPr>
        <w:t>:</w:t>
      </w:r>
    </w:p>
    <w:p w:rsidR="003C3CB3" w:rsidRPr="00C3225F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:rsidR="003C3CB3" w:rsidRP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Pr="003C3CB3" w:rsidRDefault="003C3CB3" w:rsidP="003C3CB3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ارزيابي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كلي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و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دستاوردهاي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علمي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="00C3225F">
        <w:rPr>
          <w:rFonts w:ascii="BMitra" w:cs="B Lotus" w:hint="cs"/>
          <w:sz w:val="28"/>
          <w:szCs w:val="28"/>
          <w:rtl/>
        </w:rPr>
        <w:t>برنامه</w:t>
      </w:r>
      <w:r>
        <w:rPr>
          <w:rFonts w:ascii="BMitra" w:cs="B Lotus" w:hint="cs"/>
          <w:sz w:val="28"/>
          <w:szCs w:val="28"/>
          <w:rtl/>
        </w:rPr>
        <w:t>:</w:t>
      </w:r>
    </w:p>
    <w:p w:rsidR="003C3CB3" w:rsidRPr="003C3CB3" w:rsidRDefault="003C3CB3" w:rsidP="003C3CB3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  <w:r>
        <w:rPr>
          <w:rFonts w:ascii="BMitra" w:cs="B Lotus" w:hint="cs"/>
          <w:sz w:val="28"/>
          <w:szCs w:val="28"/>
          <w:rtl/>
        </w:rPr>
        <w:t>-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در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صورت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امكان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اطلاعاتي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از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نظام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آموزشي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و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پژوهشي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كشور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ميزبان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مرقوم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فرماييد</w:t>
      </w:r>
      <w:r>
        <w:rPr>
          <w:rFonts w:ascii="BMitra" w:cs="B Lotus" w:hint="cs"/>
          <w:sz w:val="28"/>
          <w:szCs w:val="28"/>
        </w:rPr>
        <w:t>.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نظرات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و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پيشنهادها جهت رفع کاستی های سفر</w:t>
      </w:r>
      <w:r>
        <w:rPr>
          <w:rFonts w:ascii="BMitra" w:cs="B Lotus" w:hint="cs"/>
          <w:sz w:val="28"/>
          <w:szCs w:val="28"/>
        </w:rPr>
        <w:t>: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165B24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b/>
          <w:bCs/>
          <w:sz w:val="28"/>
          <w:szCs w:val="28"/>
          <w:rtl/>
          <w:lang w:bidi="fa-IR"/>
        </w:rPr>
      </w:pP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b/>
          <w:bCs/>
          <w:sz w:val="28"/>
          <w:szCs w:val="28"/>
          <w:rtl/>
        </w:rPr>
        <w:t xml:space="preserve">                                                                                      امضاي</w:t>
      </w:r>
      <w:r w:rsidR="00165B24">
        <w:rPr>
          <w:rFonts w:ascii="BMitra" w:cs="B Lotus"/>
          <w:b/>
          <w:bCs/>
          <w:sz w:val="28"/>
          <w:szCs w:val="28"/>
        </w:rPr>
        <w:t xml:space="preserve"> </w:t>
      </w:r>
      <w:r w:rsidR="00165B24">
        <w:rPr>
          <w:rFonts w:ascii="BMitra" w:cs="B Lotus" w:hint="cs"/>
          <w:b/>
          <w:bCs/>
          <w:sz w:val="28"/>
          <w:szCs w:val="28"/>
          <w:rtl/>
          <w:lang w:bidi="fa-IR"/>
        </w:rPr>
        <w:t>معاون پژوهشی دانشکده</w:t>
      </w:r>
    </w:p>
    <w:p w:rsidR="00EF6BC3" w:rsidRDefault="00EF6BC3" w:rsidP="00EF6BC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تاریخ</w:t>
      </w:r>
    </w:p>
    <w:p w:rsidR="00501BFB" w:rsidRDefault="00501BFB"/>
    <w:sectPr w:rsidR="00501BFB" w:rsidSect="0050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6E8C"/>
    <w:multiLevelType w:val="hybridMultilevel"/>
    <w:tmpl w:val="E392D402"/>
    <w:lvl w:ilvl="0" w:tplc="42261FD0">
      <w:numFmt w:val="bullet"/>
      <w:lvlText w:val="-"/>
      <w:lvlJc w:val="left"/>
      <w:pPr>
        <w:ind w:left="720" w:hanging="360"/>
      </w:pPr>
      <w:rPr>
        <w:rFonts w:ascii="BMitra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3CB3"/>
    <w:rsid w:val="00112D16"/>
    <w:rsid w:val="00136D14"/>
    <w:rsid w:val="00165B24"/>
    <w:rsid w:val="002B3802"/>
    <w:rsid w:val="003C3CB3"/>
    <w:rsid w:val="0043778A"/>
    <w:rsid w:val="00501BFB"/>
    <w:rsid w:val="005A7116"/>
    <w:rsid w:val="0087126B"/>
    <w:rsid w:val="008A19E9"/>
    <w:rsid w:val="00903031"/>
    <w:rsid w:val="00984627"/>
    <w:rsid w:val="00C3225F"/>
    <w:rsid w:val="00E4036D"/>
    <w:rsid w:val="00EF6BC3"/>
    <w:rsid w:val="00F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76DD03-1E9E-45E7-92AB-FB82708C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Sh.R</cp:lastModifiedBy>
  <cp:revision>3</cp:revision>
  <dcterms:created xsi:type="dcterms:W3CDTF">2016-11-29T07:44:00Z</dcterms:created>
  <dcterms:modified xsi:type="dcterms:W3CDTF">2016-11-29T07:55:00Z</dcterms:modified>
</cp:coreProperties>
</file>